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F1005C2" w:rsidP="21A029EA" w:rsidRDefault="7F1005C2" w14:paraId="3F195F8E" w14:textId="37C1CA4F">
      <w:pPr>
        <w:pStyle w:val="Heading1"/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="7F1005C2">
        <w:rPr/>
        <w:t>Email Copy</w:t>
      </w:r>
    </w:p>
    <w:p w:rsidR="1310076C" w:rsidP="21A029EA" w:rsidRDefault="1310076C" w14:paraId="41B80CD9" w14:textId="26E48F4E">
      <w:pPr>
        <w:shd w:val="clear" w:color="auto" w:fill="FFFFFF" w:themeFill="background1"/>
        <w:spacing w:before="300" w:after="300"/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CCDF858" w:rsidR="1310076C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Send a targeted email to all parents of children in grades </w:t>
      </w:r>
      <w:r w:rsidRPr="0CCDF858" w:rsidR="5146DF6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Pre</w:t>
      </w:r>
      <w:r w:rsidRPr="0CCDF858" w:rsidR="1310076C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K-2. </w:t>
      </w:r>
      <w:r w:rsidRPr="0CCDF858" w:rsidR="38B42EA7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You could also opt for </w:t>
      </w:r>
      <w:r w:rsidRPr="0CCDF858" w:rsidR="662EE8D6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individual </w:t>
      </w:r>
      <w:r w:rsidRPr="0CCDF858" w:rsidR="38B42EA7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</w:t>
      </w:r>
      <w:r w:rsidRPr="0CCDF858" w:rsidR="1310076C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eachers </w:t>
      </w:r>
      <w:r w:rsidRPr="0CCDF858" w:rsidR="2F7C73A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to send an </w:t>
      </w:r>
      <w:r w:rsidRPr="0CCDF858" w:rsidR="1310076C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email </w:t>
      </w:r>
      <w:r w:rsidRPr="0CCDF858" w:rsidR="42F14CA6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to parents of </w:t>
      </w:r>
      <w:r w:rsidRPr="0CCDF858" w:rsidR="02690F4A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students in their </w:t>
      </w:r>
      <w:r w:rsidRPr="0CCDF858" w:rsidR="1310076C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class.</w:t>
      </w:r>
    </w:p>
    <w:p w:rsidR="21A029EA" w:rsidP="21A029EA" w:rsidRDefault="21A029EA" w14:paraId="08BE0F82" w14:textId="58DC5432">
      <w:pPr>
        <w:shd w:val="clear" w:color="auto" w:fill="FFFFFF" w:themeFill="background1"/>
        <w:spacing w:before="300" w:after="300"/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</w:p>
    <w:p w:rsidR="181A3E0E" w:rsidP="327FD4B1" w:rsidRDefault="181A3E0E" w14:paraId="0DBD2637" w14:textId="3C224394">
      <w:pPr>
        <w:shd w:val="clear" w:color="auto" w:fill="FFFFFF" w:themeFill="background1"/>
        <w:spacing w:before="300" w:after="300"/>
        <w:rPr>
          <w:rFonts w:ascii="Aptos" w:hAnsi="Aptos" w:eastAsia="Aptos" w:cs="Aptos" w:asciiTheme="minorAscii" w:hAnsiTheme="minorAscii" w:eastAsiaTheme="minorAscii" w:cstheme="minorAscii"/>
          <w:color w:val="000000" w:themeColor="text1"/>
          <w:sz w:val="24"/>
          <w:szCs w:val="24"/>
        </w:rPr>
      </w:pPr>
      <w:r w:rsidRPr="225B1129" w:rsidR="41E5A3F7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Hi </w:t>
      </w:r>
      <w:r w:rsidRPr="225B1129" w:rsidR="22286433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parents</w:t>
      </w:r>
      <w:r w:rsidRPr="225B1129" w:rsidR="41E5A3F7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,</w:t>
      </w:r>
    </w:p>
    <w:p w:rsidR="181A3E0E" w:rsidP="327FD4B1" w:rsidRDefault="181A3E0E" w14:paraId="39FEDA39" w14:textId="3D7A058A">
      <w:pPr>
        <w:pStyle w:val="Normal"/>
        <w:suppressLineNumbers w:val="0"/>
        <w:shd w:val="clear" w:color="auto" w:fill="FFFFFF" w:themeFill="background1"/>
        <w:bidi w:val="0"/>
        <w:spacing w:before="300" w:beforeAutospacing="off" w:after="300" w:afterAutospacing="off" w:line="25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225B1129" w:rsidR="05B8276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We're</w:t>
      </w:r>
      <w:r w:rsidRPr="225B1129" w:rsidR="05B8276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happy to share a new program </w:t>
      </w:r>
      <w:r w:rsidRPr="225B1129" w:rsidR="346419E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to </w:t>
      </w:r>
      <w:r w:rsidRPr="225B1129" w:rsidR="20A183EF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help </w:t>
      </w:r>
      <w:r w:rsidRPr="225B1129" w:rsidR="7DD9EF2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your child</w:t>
      </w:r>
      <w:r w:rsidRPr="225B1129" w:rsidR="3C92607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learn </w:t>
      </w:r>
      <w:r w:rsidRPr="225B1129" w:rsidR="3C92607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to</w:t>
      </w:r>
      <w:r w:rsidRPr="225B1129" w:rsidR="3C92607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225B1129" w:rsidR="346419E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read</w:t>
      </w:r>
      <w:r w:rsidRPr="225B1129" w:rsidR="346419E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225B1129" w:rsidR="67153BB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using </w:t>
      </w:r>
      <w:r w:rsidRPr="225B1129" w:rsidR="62FC53A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the app</w:t>
      </w:r>
      <w:r w:rsidRPr="225B1129" w:rsidR="6E4449D7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Learning Upgrade</w:t>
      </w:r>
      <w:r w:rsidRPr="225B1129" w:rsidR="5CAEEE48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!</w:t>
      </w:r>
      <w:r w:rsidRPr="225B1129" w:rsidR="05B8276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225B1129" w:rsidR="29B766A7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At</w:t>
      </w:r>
      <w:r w:rsidRPr="225B1129" w:rsidR="05B8276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[School Name], we </w:t>
      </w:r>
      <w:r w:rsidRPr="225B1129" w:rsidR="7C9FE50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know </w:t>
      </w:r>
      <w:r w:rsidRPr="225B1129" w:rsidR="5CAEEE48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that </w:t>
      </w:r>
      <w:r w:rsidRPr="225B1129" w:rsidR="1527A03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you </w:t>
      </w:r>
      <w:r w:rsidRPr="225B1129" w:rsidR="05B8276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are </w:t>
      </w:r>
      <w:r w:rsidRPr="225B1129" w:rsidR="37EBA149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your</w:t>
      </w:r>
      <w:r w:rsidRPr="225B1129" w:rsidR="072E3DDE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225B1129" w:rsidR="0C76FB78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kid</w:t>
      </w:r>
      <w:r w:rsidRPr="225B1129" w:rsidR="015418AA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’</w:t>
      </w:r>
      <w:r w:rsidRPr="225B1129" w:rsidR="0C76FB78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</w:t>
      </w:r>
      <w:r w:rsidRPr="225B1129" w:rsidR="05B8276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first teacher, and</w:t>
      </w:r>
      <w:r w:rsidRPr="225B1129" w:rsidR="52214D48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,</w:t>
      </w:r>
      <w:r w:rsidRPr="225B1129" w:rsidR="05B8276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225B1129" w:rsidR="44187A03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with </w:t>
      </w:r>
      <w:r w:rsidRPr="225B1129" w:rsidR="05B8276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this </w:t>
      </w:r>
      <w:r w:rsidRPr="225B1129" w:rsidR="13ADE44A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program, you</w:t>
      </w:r>
      <w:r w:rsidRPr="225B1129" w:rsidR="05B8276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225B1129" w:rsidR="5D08DEC6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can </w:t>
      </w:r>
      <w:r w:rsidRPr="225B1129" w:rsidR="05B8276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help</w:t>
      </w:r>
      <w:r w:rsidRPr="225B1129" w:rsidR="05B8276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your child </w:t>
      </w:r>
      <w:r w:rsidRPr="225B1129" w:rsidR="44E18120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become a great reader. </w:t>
      </w:r>
    </w:p>
    <w:p w:rsidR="181A3E0E" w:rsidP="327FD4B1" w:rsidRDefault="181A3E0E" w14:paraId="0FE5993A" w14:textId="071FA3F2">
      <w:pPr>
        <w:pStyle w:val="Normal"/>
        <w:suppressLineNumbers w:val="0"/>
        <w:shd w:val="clear" w:color="auto" w:fill="FFFFFF" w:themeFill="background1"/>
        <w:bidi w:val="0"/>
        <w:spacing w:before="300" w:beforeAutospacing="off" w:after="300" w:afterAutospacing="off" w:line="25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225B1129" w:rsidR="05B8276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Learning Upgrade</w:t>
      </w:r>
      <w:r w:rsidRPr="225B1129" w:rsidR="05FF945C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225B1129" w:rsidR="1328DF4D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is </w:t>
      </w:r>
      <w:r w:rsidRPr="225B1129" w:rsidR="05B8276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fun</w:t>
      </w:r>
      <w:r w:rsidRPr="225B1129" w:rsidR="05B8276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225B1129" w:rsidR="450830EA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for the whole family</w:t>
      </w:r>
      <w:r w:rsidRPr="225B1129" w:rsidR="55852686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.</w:t>
      </w:r>
      <w:r w:rsidRPr="225B1129" w:rsidR="05B8276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225B1129" w:rsidR="2DD015AA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I</w:t>
      </w:r>
      <w:r w:rsidRPr="225B1129" w:rsidR="05B8276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t has games and </w:t>
      </w:r>
      <w:r w:rsidRPr="225B1129" w:rsidR="1E58CCCE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music </w:t>
      </w:r>
      <w:r w:rsidRPr="225B1129" w:rsidR="753687CA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to make</w:t>
      </w:r>
      <w:r w:rsidRPr="225B1129" w:rsidR="05B8276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learning exciting</w:t>
      </w:r>
      <w:r w:rsidRPr="225B1129" w:rsidR="49E586A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.</w:t>
      </w:r>
      <w:r w:rsidRPr="225B1129" w:rsidR="05B8276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225B1129" w:rsidR="44EB8D48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You and your child will </w:t>
      </w:r>
      <w:r w:rsidRPr="225B1129" w:rsidR="0843A0EE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both </w:t>
      </w:r>
      <w:r w:rsidRPr="225B1129" w:rsidR="79FE7240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get </w:t>
      </w:r>
      <w:r w:rsidRPr="225B1129" w:rsidR="44EB8D48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the app</w:t>
      </w:r>
      <w:r w:rsidRPr="225B1129" w:rsidR="5397BBD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—</w:t>
      </w:r>
      <w:r w:rsidRPr="225B1129" w:rsidR="4C0D7F7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for </w:t>
      </w:r>
      <w:r w:rsidRPr="225B1129" w:rsidR="7690867A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free—</w:t>
      </w:r>
      <w:r w:rsidRPr="225B1129" w:rsidR="73DD369E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so you can work together</w:t>
      </w:r>
      <w:r w:rsidRPr="225B1129" w:rsidR="44EB8D48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. </w:t>
      </w:r>
      <w:r w:rsidRPr="225B1129" w:rsidR="05B8276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Plus, </w:t>
      </w:r>
      <w:r w:rsidRPr="225B1129" w:rsidR="77F3BB8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</w:t>
      </w:r>
      <w:r w:rsidRPr="225B1129" w:rsidR="1ACDC6AF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225B1129" w:rsidR="48828A19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mentor</w:t>
      </w:r>
      <w:r w:rsidRPr="225B1129" w:rsidR="77F3BB8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225B1129" w:rsidR="77F3BB8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will</w:t>
      </w:r>
      <w:r w:rsidRPr="225B1129" w:rsidR="77F3BB8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give you</w:t>
      </w:r>
      <w:r w:rsidRPr="225B1129" w:rsidR="0A92A01A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, the parent,</w:t>
      </w:r>
      <w:r w:rsidRPr="225B1129" w:rsidR="77F3BB84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225B1129" w:rsidR="05B8276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tips</w:t>
      </w:r>
      <w:r w:rsidRPr="225B1129" w:rsidR="38D8F336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225B1129" w:rsidR="2ACCA1FE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to</w:t>
      </w:r>
      <w:r w:rsidRPr="225B1129" w:rsidR="38D8F336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use</w:t>
      </w:r>
      <w:r w:rsidRPr="225B1129" w:rsidR="5503D88F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225B1129" w:rsidR="3FDA6DD7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at home </w:t>
      </w:r>
      <w:r w:rsidRPr="225B1129" w:rsidR="05B8276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to help your child</w:t>
      </w:r>
      <w:r w:rsidRPr="225B1129" w:rsidR="05B8276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read even better</w:t>
      </w:r>
      <w:r w:rsidRPr="225B1129" w:rsidR="05B8276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. </w:t>
      </w:r>
    </w:p>
    <w:p w:rsidR="181A3E0E" w:rsidP="327FD4B1" w:rsidRDefault="181A3E0E" w14:paraId="2E359CA4" w14:textId="4A51BCC8">
      <w:pPr>
        <w:pStyle w:val="Normal"/>
        <w:suppressLineNumbers w:val="0"/>
        <w:shd w:val="clear" w:color="auto" w:fill="FFFFFF" w:themeFill="background1"/>
        <w:bidi w:val="0"/>
        <w:spacing w:before="300" w:beforeAutospacing="off" w:after="300" w:afterAutospacing="off" w:line="259" w:lineRule="auto"/>
        <w:ind w:left="0" w:right="0"/>
        <w:jc w:val="left"/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hyperlink r:id="R38a11b7b38a94a85">
        <w:r w:rsidRPr="743081FA" w:rsidR="2137977A">
          <w:rPr>
            <w:rStyle w:val="Hyperlink"/>
            <w:rFonts w:ascii="Aptos" w:hAnsi="Aptos" w:eastAsia="Aptos" w:cs="Aptos" w:asciiTheme="minorAscii" w:hAnsiTheme="minorAscii" w:eastAsiaTheme="minorAscii" w:cstheme="minorAscii"/>
            <w:sz w:val="24"/>
            <w:szCs w:val="24"/>
          </w:rPr>
          <w:t>Click here</w:t>
        </w:r>
      </w:hyperlink>
      <w:r w:rsidRPr="743081FA" w:rsidR="6C512216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743081FA" w:rsidR="6C512216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to </w:t>
      </w:r>
      <w:r w:rsidRPr="743081FA" w:rsidR="77D9F359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sign </w:t>
      </w:r>
      <w:r w:rsidRPr="743081FA" w:rsidR="77D9F359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up</w:t>
      </w:r>
      <w:r w:rsidRPr="743081FA" w:rsidR="77D9F359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,</w:t>
      </w:r>
      <w:r w:rsidRPr="743081FA" w:rsidR="6C512216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and someone will </w:t>
      </w:r>
      <w:r w:rsidRPr="743081FA" w:rsidR="48340812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cont</w:t>
      </w:r>
      <w:r w:rsidRPr="743081FA" w:rsidR="48340812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act you</w:t>
      </w:r>
      <w:r w:rsidRPr="743081FA" w:rsidR="58D36261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. </w:t>
      </w:r>
      <w:r w:rsidRPr="743081FA" w:rsidR="05B8276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We</w:t>
      </w:r>
      <w:r w:rsidRPr="743081FA" w:rsidR="18B3A639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’</w:t>
      </w:r>
      <w:r w:rsidRPr="743081FA" w:rsidR="05B8276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re</w:t>
      </w:r>
      <w:r w:rsidRPr="743081FA" w:rsidR="05B8276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743081FA" w:rsidR="05B8276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excit</w:t>
      </w:r>
      <w:r w:rsidRPr="743081FA" w:rsidR="05B8276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ed to </w:t>
      </w:r>
      <w:r w:rsidRPr="743081FA" w:rsidR="1BF480A9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work</w:t>
      </w:r>
      <w:r w:rsidRPr="743081FA" w:rsidR="1BF480A9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  <w:r w:rsidRPr="743081FA" w:rsidR="7AD9A0A6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with you</w:t>
      </w:r>
      <w:r w:rsidRPr="743081FA" w:rsidR="05B82765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!</w:t>
      </w:r>
    </w:p>
    <w:p w:rsidR="181A3E0E" w:rsidP="327FD4B1" w:rsidRDefault="181A3E0E" w14:paraId="0219407F" w14:textId="7780ED83">
      <w:pPr>
        <w:shd w:val="clear" w:color="auto" w:fill="FFFFFF" w:themeFill="background1"/>
        <w:spacing w:before="300" w:after="300"/>
        <w:rPr>
          <w:rFonts w:ascii="Aptos" w:hAnsi="Aptos" w:eastAsia="Aptos" w:cs="Aptos" w:asciiTheme="minorAscii" w:hAnsiTheme="minorAscii" w:eastAsiaTheme="minorAscii" w:cstheme="minorAscii"/>
          <w:color w:val="0D0D0D" w:themeColor="text1" w:themeTint="F2" w:themeShade="FF"/>
          <w:sz w:val="24"/>
          <w:szCs w:val="24"/>
        </w:rPr>
      </w:pPr>
      <w:r w:rsidRPr="327FD4B1" w:rsidR="41E5A3F7">
        <w:rPr>
          <w:rFonts w:ascii="Aptos" w:hAnsi="Aptos" w:eastAsia="Aptos" w:cs="Aptos" w:asciiTheme="minorAscii" w:hAnsiTheme="minorAscii" w:eastAsiaTheme="minorAscii" w:cstheme="minorAscii"/>
          <w:color w:val="0D0D0D" w:themeColor="text1" w:themeTint="F2" w:themeShade="FF"/>
          <w:sz w:val="24"/>
          <w:szCs w:val="24"/>
        </w:rPr>
        <w:t>Best wishes,</w:t>
      </w:r>
    </w:p>
    <w:p w:rsidR="181A3E0E" w:rsidP="62F40105" w:rsidRDefault="181A3E0E" w14:paraId="3BF18820" w14:textId="4033C3C7">
      <w:pPr>
        <w:shd w:val="clear" w:color="auto" w:fill="FFFFFF" w:themeFill="background1"/>
        <w:spacing w:before="300" w:after="0"/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0CCDF858" w:rsidR="41E5A3F7">
        <w:rPr>
          <w:rFonts w:ascii="Aptos" w:hAnsi="Aptos" w:eastAsia="Aptos" w:cs="Aptos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[Your Name] Principal, [School Name]</w:t>
      </w:r>
    </w:p>
    <w:p w:rsidR="35F95987" w:rsidP="327FD4B1" w:rsidRDefault="35F95987" w14:paraId="68711C02" w14:textId="14ABDF71" w14:noSpellErr="1">
      <w:pPr>
        <w:spacing w:after="240" w:line="360" w:lineRule="atLeast"/>
        <w:outlineLvl w:val="1"/>
        <w:rPr>
          <w:rFonts w:ascii="Aptos" w:hAnsi="Aptos" w:eastAsia="Aptos" w:cs="Aptos" w:asciiTheme="minorAscii" w:hAnsiTheme="minorAscii" w:eastAsiaTheme="minorAscii" w:cstheme="minorAscii"/>
          <w:color w:val="1F1F1F"/>
          <w:sz w:val="24"/>
          <w:szCs w:val="24"/>
        </w:rPr>
      </w:pPr>
    </w:p>
    <w:p w:rsidR="00AB4E9B" w:rsidP="327FD4B1" w:rsidRDefault="00AB4E9B" w14:paraId="72996897" w14:textId="2658D89F">
      <w:pPr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</w:pPr>
      <w:r w:rsidRPr="327FD4B1" w:rsidR="248B8BF8">
        <w:rPr>
          <w:rFonts w:ascii="Aptos" w:hAnsi="Aptos" w:eastAsia="Aptos" w:cs="Aptos" w:asciiTheme="minorAscii" w:hAnsiTheme="minorAscii" w:eastAsiaTheme="minorAscii" w:cstheme="minorAscii"/>
          <w:sz w:val="24"/>
          <w:szCs w:val="24"/>
        </w:rPr>
        <w:t xml:space="preserve"> </w:t>
      </w:r>
    </w:p>
    <w:sectPr w:rsidR="00AB4E9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system-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F20F2"/>
    <w:multiLevelType w:val="multilevel"/>
    <w:tmpl w:val="419C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740E06DE"/>
    <w:multiLevelType w:val="multilevel"/>
    <w:tmpl w:val="46BA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693722655">
    <w:abstractNumId w:val="0"/>
  </w:num>
  <w:num w:numId="2" w16cid:durableId="416831479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F3"/>
    <w:rsid w:val="00102AD0"/>
    <w:rsid w:val="00193312"/>
    <w:rsid w:val="001A6BBC"/>
    <w:rsid w:val="0025082B"/>
    <w:rsid w:val="003F1488"/>
    <w:rsid w:val="006377F3"/>
    <w:rsid w:val="008C0FBE"/>
    <w:rsid w:val="009B071F"/>
    <w:rsid w:val="00AB4E9B"/>
    <w:rsid w:val="00C67813"/>
    <w:rsid w:val="00CE6324"/>
    <w:rsid w:val="00F31A32"/>
    <w:rsid w:val="00F72168"/>
    <w:rsid w:val="015418AA"/>
    <w:rsid w:val="015AA90E"/>
    <w:rsid w:val="01619FCD"/>
    <w:rsid w:val="02690F4A"/>
    <w:rsid w:val="029BDDD0"/>
    <w:rsid w:val="02D143AB"/>
    <w:rsid w:val="02FEF350"/>
    <w:rsid w:val="0334F584"/>
    <w:rsid w:val="03EE1982"/>
    <w:rsid w:val="04515543"/>
    <w:rsid w:val="04C242FD"/>
    <w:rsid w:val="04CC3F83"/>
    <w:rsid w:val="05B82765"/>
    <w:rsid w:val="05FF945C"/>
    <w:rsid w:val="06B9CF2A"/>
    <w:rsid w:val="06DB7E7C"/>
    <w:rsid w:val="072E3DDE"/>
    <w:rsid w:val="07CB2A6D"/>
    <w:rsid w:val="07D01803"/>
    <w:rsid w:val="083120D5"/>
    <w:rsid w:val="0843A0EE"/>
    <w:rsid w:val="09482D04"/>
    <w:rsid w:val="0966197D"/>
    <w:rsid w:val="097F41DA"/>
    <w:rsid w:val="0A92A01A"/>
    <w:rsid w:val="0AFC53CC"/>
    <w:rsid w:val="0B978D2F"/>
    <w:rsid w:val="0BA8BF2C"/>
    <w:rsid w:val="0BCD9B6C"/>
    <w:rsid w:val="0C76FB78"/>
    <w:rsid w:val="0CCDF858"/>
    <w:rsid w:val="0CDA125D"/>
    <w:rsid w:val="0CF02D5F"/>
    <w:rsid w:val="0CF1A628"/>
    <w:rsid w:val="0DBA94E0"/>
    <w:rsid w:val="0DFE9178"/>
    <w:rsid w:val="0E189E5E"/>
    <w:rsid w:val="0E83815D"/>
    <w:rsid w:val="0E8824A8"/>
    <w:rsid w:val="0F9407EA"/>
    <w:rsid w:val="0FDB2066"/>
    <w:rsid w:val="10B4958E"/>
    <w:rsid w:val="10BFF84E"/>
    <w:rsid w:val="11EAE6F8"/>
    <w:rsid w:val="1205AF89"/>
    <w:rsid w:val="1310076C"/>
    <w:rsid w:val="1328DF4D"/>
    <w:rsid w:val="13ADE44A"/>
    <w:rsid w:val="14C8789F"/>
    <w:rsid w:val="14D2F948"/>
    <w:rsid w:val="14F3915E"/>
    <w:rsid w:val="1505B048"/>
    <w:rsid w:val="1527A035"/>
    <w:rsid w:val="160B36F4"/>
    <w:rsid w:val="16F7D05C"/>
    <w:rsid w:val="181A3E0E"/>
    <w:rsid w:val="18B3A639"/>
    <w:rsid w:val="18FFD905"/>
    <w:rsid w:val="19124D64"/>
    <w:rsid w:val="19947375"/>
    <w:rsid w:val="1AA34935"/>
    <w:rsid w:val="1ACDC6AF"/>
    <w:rsid w:val="1B5E18B9"/>
    <w:rsid w:val="1BB01E77"/>
    <w:rsid w:val="1BF2A83E"/>
    <w:rsid w:val="1BF480A9"/>
    <w:rsid w:val="1E345132"/>
    <w:rsid w:val="1E58CCCE"/>
    <w:rsid w:val="1FE0DC29"/>
    <w:rsid w:val="20A183EF"/>
    <w:rsid w:val="2133906B"/>
    <w:rsid w:val="2137977A"/>
    <w:rsid w:val="21A029EA"/>
    <w:rsid w:val="22286433"/>
    <w:rsid w:val="225B1129"/>
    <w:rsid w:val="23AAA9BC"/>
    <w:rsid w:val="23AC80B7"/>
    <w:rsid w:val="241CADE6"/>
    <w:rsid w:val="248B8BF8"/>
    <w:rsid w:val="25998A84"/>
    <w:rsid w:val="2730E711"/>
    <w:rsid w:val="27355AE5"/>
    <w:rsid w:val="2844BB1D"/>
    <w:rsid w:val="28486328"/>
    <w:rsid w:val="28D12B46"/>
    <w:rsid w:val="29780094"/>
    <w:rsid w:val="29B766A7"/>
    <w:rsid w:val="2ACCA1FE"/>
    <w:rsid w:val="2B33DDF9"/>
    <w:rsid w:val="2CEF0769"/>
    <w:rsid w:val="2D380DF8"/>
    <w:rsid w:val="2D3D6B3E"/>
    <w:rsid w:val="2DD015AA"/>
    <w:rsid w:val="2E7E4E6F"/>
    <w:rsid w:val="2F7C73A5"/>
    <w:rsid w:val="307BEEC9"/>
    <w:rsid w:val="327FD4B1"/>
    <w:rsid w:val="32B1DEB4"/>
    <w:rsid w:val="33D39597"/>
    <w:rsid w:val="343C24C3"/>
    <w:rsid w:val="346419E4"/>
    <w:rsid w:val="34C7EF3B"/>
    <w:rsid w:val="35048211"/>
    <w:rsid w:val="357597AA"/>
    <w:rsid w:val="35A6001C"/>
    <w:rsid w:val="35F95987"/>
    <w:rsid w:val="36F8F0C1"/>
    <w:rsid w:val="372CBC46"/>
    <w:rsid w:val="37892827"/>
    <w:rsid w:val="378CE156"/>
    <w:rsid w:val="37EBA149"/>
    <w:rsid w:val="387B20E0"/>
    <w:rsid w:val="38870C80"/>
    <w:rsid w:val="3894C122"/>
    <w:rsid w:val="38B42EA7"/>
    <w:rsid w:val="38D8F336"/>
    <w:rsid w:val="39C5F75C"/>
    <w:rsid w:val="3C92607D"/>
    <w:rsid w:val="3CE18A5F"/>
    <w:rsid w:val="3D330944"/>
    <w:rsid w:val="3DE6DDF3"/>
    <w:rsid w:val="3E76DEC7"/>
    <w:rsid w:val="3F1D2B03"/>
    <w:rsid w:val="3FB26A03"/>
    <w:rsid w:val="3FB98D40"/>
    <w:rsid w:val="3FDA6DD7"/>
    <w:rsid w:val="4061A8E5"/>
    <w:rsid w:val="409FD307"/>
    <w:rsid w:val="40BA762F"/>
    <w:rsid w:val="417C3405"/>
    <w:rsid w:val="41E5A3F7"/>
    <w:rsid w:val="423BA368"/>
    <w:rsid w:val="42F14CA6"/>
    <w:rsid w:val="44187A03"/>
    <w:rsid w:val="44E18120"/>
    <w:rsid w:val="44EB8D48"/>
    <w:rsid w:val="450830EA"/>
    <w:rsid w:val="455F6F05"/>
    <w:rsid w:val="47CA2CFA"/>
    <w:rsid w:val="48340812"/>
    <w:rsid w:val="48442A95"/>
    <w:rsid w:val="48828A19"/>
    <w:rsid w:val="494023EC"/>
    <w:rsid w:val="49E586A4"/>
    <w:rsid w:val="4BECF6B6"/>
    <w:rsid w:val="4BEE9681"/>
    <w:rsid w:val="4C0D7F74"/>
    <w:rsid w:val="4C5EB06B"/>
    <w:rsid w:val="4C80C921"/>
    <w:rsid w:val="4C9D945B"/>
    <w:rsid w:val="4D9039DC"/>
    <w:rsid w:val="4DC21E0E"/>
    <w:rsid w:val="4F5A4167"/>
    <w:rsid w:val="4FEF9702"/>
    <w:rsid w:val="5086FB9E"/>
    <w:rsid w:val="5146DF64"/>
    <w:rsid w:val="52214D48"/>
    <w:rsid w:val="52894BDA"/>
    <w:rsid w:val="5397BBD4"/>
    <w:rsid w:val="5503D88F"/>
    <w:rsid w:val="551739B0"/>
    <w:rsid w:val="55852686"/>
    <w:rsid w:val="56DA1B43"/>
    <w:rsid w:val="585A4E5F"/>
    <w:rsid w:val="58BEA0DF"/>
    <w:rsid w:val="58C8F63C"/>
    <w:rsid w:val="58D36261"/>
    <w:rsid w:val="58E39964"/>
    <w:rsid w:val="59DBE931"/>
    <w:rsid w:val="59F61EC0"/>
    <w:rsid w:val="5A512DE6"/>
    <w:rsid w:val="5A64C69D"/>
    <w:rsid w:val="5A7F69C5"/>
    <w:rsid w:val="5AF0A45A"/>
    <w:rsid w:val="5B625A2B"/>
    <w:rsid w:val="5C2E909F"/>
    <w:rsid w:val="5CAEEE48"/>
    <w:rsid w:val="5D04081B"/>
    <w:rsid w:val="5D08DEC6"/>
    <w:rsid w:val="5D2DBF82"/>
    <w:rsid w:val="5E0CCA48"/>
    <w:rsid w:val="609D1F10"/>
    <w:rsid w:val="61A48AEB"/>
    <w:rsid w:val="625165E8"/>
    <w:rsid w:val="62A00D56"/>
    <w:rsid w:val="62F40105"/>
    <w:rsid w:val="62FC53A4"/>
    <w:rsid w:val="63331123"/>
    <w:rsid w:val="66136BFD"/>
    <w:rsid w:val="66193AE4"/>
    <w:rsid w:val="662EE8D6"/>
    <w:rsid w:val="67153BB5"/>
    <w:rsid w:val="672D8AB7"/>
    <w:rsid w:val="678711A4"/>
    <w:rsid w:val="67B005DE"/>
    <w:rsid w:val="67BDD122"/>
    <w:rsid w:val="67C276CB"/>
    <w:rsid w:val="67CD04B2"/>
    <w:rsid w:val="690C8AD1"/>
    <w:rsid w:val="6AF36A9D"/>
    <w:rsid w:val="6B96D814"/>
    <w:rsid w:val="6C512216"/>
    <w:rsid w:val="6C932FBE"/>
    <w:rsid w:val="6D6688D5"/>
    <w:rsid w:val="6DF0BC3D"/>
    <w:rsid w:val="6E4449D7"/>
    <w:rsid w:val="6E7269CB"/>
    <w:rsid w:val="6E79E560"/>
    <w:rsid w:val="6ED58035"/>
    <w:rsid w:val="6EEE4E7A"/>
    <w:rsid w:val="6F0C9661"/>
    <w:rsid w:val="7182794D"/>
    <w:rsid w:val="71DA02DC"/>
    <w:rsid w:val="73620261"/>
    <w:rsid w:val="73DD369E"/>
    <w:rsid w:val="743081FA"/>
    <w:rsid w:val="7495ACEC"/>
    <w:rsid w:val="74E33EE6"/>
    <w:rsid w:val="753687CA"/>
    <w:rsid w:val="75522591"/>
    <w:rsid w:val="7631C687"/>
    <w:rsid w:val="7690867A"/>
    <w:rsid w:val="77D9F359"/>
    <w:rsid w:val="77F3BB84"/>
    <w:rsid w:val="7882BC7F"/>
    <w:rsid w:val="790662E6"/>
    <w:rsid w:val="79E2274E"/>
    <w:rsid w:val="79FE7240"/>
    <w:rsid w:val="7AD9A0A6"/>
    <w:rsid w:val="7AF62EA7"/>
    <w:rsid w:val="7C045EEE"/>
    <w:rsid w:val="7C8FF96F"/>
    <w:rsid w:val="7C9FE505"/>
    <w:rsid w:val="7CA0BED1"/>
    <w:rsid w:val="7D55BFC6"/>
    <w:rsid w:val="7D9B043F"/>
    <w:rsid w:val="7DD9EF24"/>
    <w:rsid w:val="7ECC34BC"/>
    <w:rsid w:val="7F1005C2"/>
    <w:rsid w:val="7FA39906"/>
    <w:rsid w:val="7FD8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38784"/>
  <w15:chartTrackingRefBased/>
  <w15:docId w15:val="{BCD3682B-76B5-4835-8164-1964685C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7F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77F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377F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6377F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377F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377F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377F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377F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377F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377F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377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7F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377F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37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7F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377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7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7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7F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377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7F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A6BB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A6BBC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02AD0"/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theme" Target="theme/theme1.xml" Id="rId11" /><Relationship Type="http://schemas.microsoft.com/office/2011/relationships/people" Target="people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3.xml" Id="rId14" /><Relationship Type="http://schemas.openxmlformats.org/officeDocument/2006/relationships/hyperlink" Target="http://info.proliteracy.org/learning-upgrade-sign-up" TargetMode="External" Id="R38a11b7b38a94a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12CB2A5331A4381D315428E441CFE" ma:contentTypeVersion="19" ma:contentTypeDescription="Create a new document." ma:contentTypeScope="" ma:versionID="b1e94444259fe2a7a2e4d3a118fdede4">
  <xsd:schema xmlns:xsd="http://www.w3.org/2001/XMLSchema" xmlns:xs="http://www.w3.org/2001/XMLSchema" xmlns:p="http://schemas.microsoft.com/office/2006/metadata/properties" xmlns:ns2="54c92462-64bd-45d6-a58e-9da3b27f4759" xmlns:ns3="d11a160a-8092-4eb8-8200-a24843b6f4d5" targetNamespace="http://schemas.microsoft.com/office/2006/metadata/properties" ma:root="true" ma:fieldsID="686cfad24c337b57767ea3b1e1ef8b3f" ns2:_="" ns3:_="">
    <xsd:import namespace="54c92462-64bd-45d6-a58e-9da3b27f4759"/>
    <xsd:import namespace="d11a160a-8092-4eb8-8200-a24843b6f4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92462-64bd-45d6-a58e-9da3b27f4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a26e19-0e69-4ab4-a452-945bed3d1a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a160a-8092-4eb8-8200-a24843b6f4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cb86585-984c-4556-820e-22295c0a1c0a}" ma:internalName="TaxCatchAll" ma:showField="CatchAllData" ma:web="d11a160a-8092-4eb8-8200-a24843b6f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4c92462-64bd-45d6-a58e-9da3b27f4759" xsi:nil="true"/>
    <TaxCatchAll xmlns="d11a160a-8092-4eb8-8200-a24843b6f4d5" xsi:nil="true"/>
    <lcf76f155ced4ddcb4097134ff3c332f xmlns="54c92462-64bd-45d6-a58e-9da3b27f47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D0DB89-00B5-4BBF-BA0B-7B935FA7E4AD}"/>
</file>

<file path=customXml/itemProps2.xml><?xml version="1.0" encoding="utf-8"?>
<ds:datastoreItem xmlns:ds="http://schemas.openxmlformats.org/officeDocument/2006/customXml" ds:itemID="{E19740A6-B151-4384-BE31-85884C9B95A5}"/>
</file>

<file path=customXml/itemProps3.xml><?xml version="1.0" encoding="utf-8"?>
<ds:datastoreItem xmlns:ds="http://schemas.openxmlformats.org/officeDocument/2006/customXml" ds:itemID="{5B2518EB-665A-48EF-B738-FA9D7E2452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Ojeda</dc:creator>
  <cp:keywords/>
  <dc:description/>
  <cp:lastModifiedBy>Laura McLoughlin</cp:lastModifiedBy>
  <cp:revision>19</cp:revision>
  <dcterms:created xsi:type="dcterms:W3CDTF">2024-04-01T19:24:00Z</dcterms:created>
  <dcterms:modified xsi:type="dcterms:W3CDTF">2024-05-28T14:46:39Z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0x0101004D012CB2A5331A4381D315428E441CFE</vt:lpwstr>
  </property>
  <property fmtid="{D5CDD505-2E9C-101B-9397-08002B2CF9AE}" pid="3" name="MediaServiceImageTags">
    <vt:lpwstr/>
  </property>
</Properties>
</file>